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E8" w:rsidRDefault="009B25A3" w:rsidP="009B2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5A3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деятельности ГАУК КК «КТО «Премьера» им. </w:t>
      </w:r>
      <w:proofErr w:type="spellStart"/>
      <w:r w:rsidRPr="009B25A3">
        <w:rPr>
          <w:rFonts w:ascii="Times New Roman" w:hAnsi="Times New Roman" w:cs="Times New Roman"/>
          <w:b/>
          <w:sz w:val="28"/>
          <w:szCs w:val="28"/>
        </w:rPr>
        <w:t>Л.Г.Гатова</w:t>
      </w:r>
      <w:proofErr w:type="spellEnd"/>
      <w:r w:rsidRPr="009B25A3">
        <w:rPr>
          <w:rFonts w:ascii="Times New Roman" w:hAnsi="Times New Roman" w:cs="Times New Roman"/>
          <w:b/>
          <w:sz w:val="28"/>
          <w:szCs w:val="28"/>
        </w:rPr>
        <w:t>»</w:t>
      </w:r>
    </w:p>
    <w:p w:rsidR="009B25A3" w:rsidRDefault="009B25A3" w:rsidP="002B4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Здание государственного автономного учреждения культуры «Краснодарское творческое объединение  </w:t>
      </w:r>
      <w:r w:rsidRPr="009B25A3">
        <w:rPr>
          <w:rFonts w:ascii="Times New Roman" w:hAnsi="Times New Roman" w:cs="Times New Roman"/>
          <w:sz w:val="28"/>
          <w:szCs w:val="28"/>
        </w:rPr>
        <w:t xml:space="preserve">«Премьера» им. </w:t>
      </w:r>
      <w:proofErr w:type="spellStart"/>
      <w:r w:rsidRPr="009B25A3">
        <w:rPr>
          <w:rFonts w:ascii="Times New Roman" w:hAnsi="Times New Roman" w:cs="Times New Roman"/>
          <w:sz w:val="28"/>
          <w:szCs w:val="28"/>
        </w:rPr>
        <w:t>Л.Г.Гатова</w:t>
      </w:r>
      <w:proofErr w:type="spellEnd"/>
      <w:r w:rsidRPr="009B25A3">
        <w:rPr>
          <w:rFonts w:ascii="Times New Roman" w:hAnsi="Times New Roman" w:cs="Times New Roman"/>
          <w:sz w:val="28"/>
          <w:szCs w:val="28"/>
        </w:rPr>
        <w:t>»</w:t>
      </w:r>
      <w:r w:rsidR="00396824">
        <w:rPr>
          <w:rFonts w:ascii="Times New Roman" w:hAnsi="Times New Roman" w:cs="Times New Roman"/>
          <w:sz w:val="28"/>
          <w:szCs w:val="28"/>
        </w:rPr>
        <w:t xml:space="preserve"> общей площадью 11 345,8 кв.м. расположено по адресу: город Кра</w:t>
      </w:r>
      <w:r w:rsidR="00110DFC">
        <w:rPr>
          <w:rFonts w:ascii="Times New Roman" w:hAnsi="Times New Roman" w:cs="Times New Roman"/>
          <w:sz w:val="28"/>
          <w:szCs w:val="28"/>
        </w:rPr>
        <w:t xml:space="preserve">снодар, улица Красная, 44, оборудовано системами </w:t>
      </w:r>
      <w:proofErr w:type="spellStart"/>
      <w:r w:rsidR="00110DFC">
        <w:rPr>
          <w:rFonts w:ascii="Times New Roman" w:hAnsi="Times New Roman" w:cs="Times New Roman"/>
          <w:sz w:val="28"/>
          <w:szCs w:val="28"/>
        </w:rPr>
        <w:t>водо-тепло-снабжения</w:t>
      </w:r>
      <w:proofErr w:type="spellEnd"/>
      <w:r w:rsidR="00110DFC">
        <w:rPr>
          <w:rFonts w:ascii="Times New Roman" w:hAnsi="Times New Roman" w:cs="Times New Roman"/>
          <w:sz w:val="28"/>
          <w:szCs w:val="28"/>
        </w:rPr>
        <w:t xml:space="preserve">, телефонной связью и возможностью выхода в информационно-коммуникационную сеть «Интернет», оснащено автоматической системой </w:t>
      </w:r>
      <w:r w:rsidR="002B4FF2">
        <w:rPr>
          <w:rFonts w:ascii="Times New Roman" w:hAnsi="Times New Roman" w:cs="Times New Roman"/>
          <w:sz w:val="28"/>
          <w:szCs w:val="28"/>
        </w:rPr>
        <w:t>пожарной сигнализации, системой оповещения об эвакуации людей во время пожара, а также обслуживается охранной организацией.</w:t>
      </w:r>
      <w:proofErr w:type="gramEnd"/>
    </w:p>
    <w:p w:rsidR="00C62FEB" w:rsidRDefault="0093484B" w:rsidP="002B4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кассах и на стендах для размещения рекламно-информационных материалов, расположенных около здания, </w:t>
      </w:r>
      <w:r w:rsidR="008D29CA">
        <w:rPr>
          <w:rFonts w:ascii="Times New Roman" w:hAnsi="Times New Roman" w:cs="Times New Roman"/>
          <w:sz w:val="28"/>
          <w:szCs w:val="28"/>
        </w:rPr>
        <w:t xml:space="preserve">размещена </w:t>
      </w:r>
      <w:r>
        <w:rPr>
          <w:rFonts w:ascii="Times New Roman" w:hAnsi="Times New Roman" w:cs="Times New Roman"/>
          <w:sz w:val="28"/>
          <w:szCs w:val="28"/>
        </w:rPr>
        <w:t>печатная продукция</w:t>
      </w:r>
      <w:r w:rsidR="008D29CA">
        <w:rPr>
          <w:rFonts w:ascii="Times New Roman" w:hAnsi="Times New Roman" w:cs="Times New Roman"/>
          <w:sz w:val="28"/>
          <w:szCs w:val="28"/>
        </w:rPr>
        <w:t>, содержащая информацию</w:t>
      </w:r>
      <w:r>
        <w:rPr>
          <w:rFonts w:ascii="Times New Roman" w:hAnsi="Times New Roman" w:cs="Times New Roman"/>
          <w:sz w:val="28"/>
          <w:szCs w:val="28"/>
        </w:rPr>
        <w:t xml:space="preserve"> о репертуаре.</w:t>
      </w:r>
    </w:p>
    <w:p w:rsidR="00424215" w:rsidRDefault="00424215" w:rsidP="0042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Производственные помещения включают в себя цеха, репетиционные классы, </w:t>
      </w:r>
      <w:r w:rsidR="00C9054F">
        <w:rPr>
          <w:rFonts w:ascii="Times New Roman" w:hAnsi="Times New Roman" w:cs="Times New Roman"/>
          <w:sz w:val="28"/>
          <w:szCs w:val="28"/>
        </w:rPr>
        <w:t xml:space="preserve">гримёрные комнаты, </w:t>
      </w:r>
      <w:r>
        <w:rPr>
          <w:rFonts w:ascii="Times New Roman" w:hAnsi="Times New Roman" w:cs="Times New Roman"/>
          <w:sz w:val="28"/>
          <w:szCs w:val="28"/>
        </w:rPr>
        <w:t xml:space="preserve">кабинеты административно-управленческого персонала. Сцена оборудована световым, звуковым оборудованием и оркестровой ямой. </w:t>
      </w:r>
    </w:p>
    <w:p w:rsidR="002B4FF2" w:rsidRDefault="00C62FEB" w:rsidP="002B4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созданы все необходимые условия для комфорта посетителей: зрител</w:t>
      </w:r>
      <w:r w:rsidR="005D71B5">
        <w:rPr>
          <w:rFonts w:ascii="Times New Roman" w:hAnsi="Times New Roman" w:cs="Times New Roman"/>
          <w:sz w:val="28"/>
          <w:szCs w:val="28"/>
        </w:rPr>
        <w:t>ьный зал на 1247 мест, гардероб,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54F">
        <w:rPr>
          <w:rFonts w:ascii="Times New Roman" w:hAnsi="Times New Roman" w:cs="Times New Roman"/>
          <w:sz w:val="28"/>
          <w:szCs w:val="28"/>
        </w:rPr>
        <w:t>санитарные комнаты, буфет, расположенный на 2 этаже здания,</w:t>
      </w:r>
    </w:p>
    <w:p w:rsidR="0079284A" w:rsidRDefault="005D71B5" w:rsidP="002B4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беспрепятственного и комфортного посещения людьми  с ограниченными возможностями здоровья, центральный вход учреждения</w:t>
      </w:r>
      <w:r w:rsidR="00424215">
        <w:rPr>
          <w:rFonts w:ascii="Times New Roman" w:hAnsi="Times New Roman" w:cs="Times New Roman"/>
          <w:sz w:val="28"/>
          <w:szCs w:val="28"/>
        </w:rPr>
        <w:t xml:space="preserve">, вход в зрительный зал </w:t>
      </w:r>
      <w:r w:rsidR="0079284A">
        <w:rPr>
          <w:rFonts w:ascii="Times New Roman" w:hAnsi="Times New Roman" w:cs="Times New Roman"/>
          <w:sz w:val="28"/>
          <w:szCs w:val="28"/>
        </w:rPr>
        <w:t xml:space="preserve">оснащены </w:t>
      </w:r>
      <w:r w:rsidR="00424215">
        <w:rPr>
          <w:rFonts w:ascii="Times New Roman" w:hAnsi="Times New Roman" w:cs="Times New Roman"/>
          <w:sz w:val="28"/>
          <w:szCs w:val="28"/>
        </w:rPr>
        <w:t>подъемными платформами. Оборудована санитарно-гигиеническая зона для людей с ограниченными возможностями здоровья.</w:t>
      </w:r>
    </w:p>
    <w:p w:rsidR="002B4FF2" w:rsidRPr="009B25A3" w:rsidRDefault="002B4FF2" w:rsidP="002B4F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B4FF2" w:rsidRPr="009B25A3" w:rsidSect="00491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6208"/>
    <w:rsid w:val="000B6208"/>
    <w:rsid w:val="00110DFC"/>
    <w:rsid w:val="001D348F"/>
    <w:rsid w:val="002B4FF2"/>
    <w:rsid w:val="003175B3"/>
    <w:rsid w:val="00396824"/>
    <w:rsid w:val="00424215"/>
    <w:rsid w:val="004556FC"/>
    <w:rsid w:val="00491202"/>
    <w:rsid w:val="005D71B5"/>
    <w:rsid w:val="006F5760"/>
    <w:rsid w:val="0079284A"/>
    <w:rsid w:val="008D29CA"/>
    <w:rsid w:val="0093484B"/>
    <w:rsid w:val="00957CA4"/>
    <w:rsid w:val="009B25A3"/>
    <w:rsid w:val="009B441A"/>
    <w:rsid w:val="00C20871"/>
    <w:rsid w:val="00C21EE7"/>
    <w:rsid w:val="00C62FEB"/>
    <w:rsid w:val="00C9054F"/>
    <w:rsid w:val="00DF65FC"/>
    <w:rsid w:val="00F95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user-leushina</dc:creator>
  <cp:keywords/>
  <dc:description/>
  <cp:lastModifiedBy>user-leushina</cp:lastModifiedBy>
  <cp:revision>11</cp:revision>
  <cp:lastPrinted>2020-07-27T14:39:00Z</cp:lastPrinted>
  <dcterms:created xsi:type="dcterms:W3CDTF">2020-07-24T14:31:00Z</dcterms:created>
  <dcterms:modified xsi:type="dcterms:W3CDTF">2020-07-27T15:18:00Z</dcterms:modified>
</cp:coreProperties>
</file>