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F1" w:rsidRPr="00C13668" w:rsidRDefault="00D83FF1" w:rsidP="00D83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36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 и случаи оказания бесплатной юридический помощи</w:t>
      </w:r>
      <w:proofErr w:type="gramEnd"/>
    </w:p>
    <w:p w:rsidR="00D83FF1" w:rsidRPr="00C13668" w:rsidRDefault="00D83FF1" w:rsidP="00C13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EDD" w:rsidRPr="00C13668" w:rsidRDefault="00C13668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668">
        <w:rPr>
          <w:rFonts w:ascii="Times New Roman" w:hAnsi="Times New Roman" w:cs="Times New Roman"/>
          <w:sz w:val="24"/>
          <w:szCs w:val="24"/>
        </w:rPr>
        <w:t>Для правового информирования и правового просвещения населения Краснодарского края, во исполнение Федерального закона от 21.11.2011 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13668">
        <w:rPr>
          <w:rFonts w:ascii="Times New Roman" w:hAnsi="Times New Roman" w:cs="Times New Roman"/>
          <w:sz w:val="24"/>
          <w:szCs w:val="24"/>
        </w:rPr>
        <w:t xml:space="preserve"> Закона Краснодарского края от 23.04.2013 № 2697-КЗ «О бесплатной юридической помощи на территории Краснодарского края»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83FF1" w:rsidRPr="00C13668">
        <w:rPr>
          <w:rFonts w:ascii="Times New Roman" w:hAnsi="Times New Roman" w:cs="Times New Roman"/>
          <w:sz w:val="24"/>
          <w:szCs w:val="24"/>
        </w:rPr>
        <w:t>осударственное автономное учреждение культуры Краснодарского края «Краснодарское творческое объединение «Премьера» им. Л.Г.Гатова» оказывает бесплатную юридическую помощь в устной и письменной форме по</w:t>
      </w:r>
      <w:proofErr w:type="gramEnd"/>
      <w:r w:rsidR="00D83FF1" w:rsidRPr="00C13668">
        <w:rPr>
          <w:rFonts w:ascii="Times New Roman" w:hAnsi="Times New Roman" w:cs="Times New Roman"/>
          <w:sz w:val="24"/>
          <w:szCs w:val="24"/>
        </w:rPr>
        <w:t xml:space="preserve"> вопросам, относящимся к его </w:t>
      </w:r>
      <w:r w:rsidRPr="00C13668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C13668" w:rsidRPr="00C13668" w:rsidRDefault="00C13668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b/>
          <w:bCs/>
          <w:color w:val="000000"/>
          <w:spacing w:val="3"/>
        </w:rPr>
        <w:t>Документ</w:t>
      </w:r>
      <w:r>
        <w:rPr>
          <w:b/>
          <w:bCs/>
          <w:color w:val="000000"/>
          <w:spacing w:val="3"/>
        </w:rPr>
        <w:t>ы</w:t>
      </w:r>
      <w:r w:rsidRPr="00C13668">
        <w:rPr>
          <w:b/>
          <w:bCs/>
          <w:color w:val="000000"/>
          <w:spacing w:val="3"/>
        </w:rPr>
        <w:t>, подтверждающи</w:t>
      </w:r>
      <w:r>
        <w:rPr>
          <w:b/>
          <w:bCs/>
          <w:color w:val="000000"/>
          <w:spacing w:val="3"/>
        </w:rPr>
        <w:t>е</w:t>
      </w:r>
      <w:r w:rsidRPr="00C13668">
        <w:rPr>
          <w:b/>
          <w:bCs/>
          <w:color w:val="000000"/>
          <w:spacing w:val="3"/>
        </w:rPr>
        <w:t xml:space="preserve"> принадлежность гражданина к соответствующим категориям граждан, имеющим право на бесплатн</w:t>
      </w:r>
      <w:r>
        <w:rPr>
          <w:b/>
          <w:bCs/>
          <w:color w:val="000000"/>
          <w:spacing w:val="3"/>
        </w:rPr>
        <w:t>ую</w:t>
      </w:r>
      <w:r w:rsidRPr="00C13668">
        <w:rPr>
          <w:b/>
          <w:bCs/>
          <w:color w:val="000000"/>
          <w:spacing w:val="3"/>
        </w:rPr>
        <w:t xml:space="preserve"> юридическ</w:t>
      </w:r>
      <w:r>
        <w:rPr>
          <w:b/>
          <w:bCs/>
          <w:color w:val="000000"/>
          <w:spacing w:val="3"/>
        </w:rPr>
        <w:t>ую</w:t>
      </w:r>
      <w:r w:rsidRPr="00C13668">
        <w:rPr>
          <w:b/>
          <w:bCs/>
          <w:color w:val="000000"/>
          <w:spacing w:val="3"/>
        </w:rPr>
        <w:t xml:space="preserve"> помощ</w:t>
      </w:r>
      <w:r>
        <w:rPr>
          <w:b/>
          <w:bCs/>
          <w:color w:val="000000"/>
          <w:spacing w:val="3"/>
        </w:rPr>
        <w:t>ь</w:t>
      </w:r>
      <w:r w:rsidRPr="00C13668">
        <w:rPr>
          <w:b/>
          <w:bCs/>
          <w:color w:val="000000"/>
          <w:spacing w:val="3"/>
        </w:rPr>
        <w:t>, являются: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1) справка органа социальной защиты населения по месту жительства о признании гражданина малоимущим - для граждан, среднедушевой доход семей которых ниже величины прожиточного минимума, установленного в Краснодарском крае, а также для одиноко проживающих граждан, доходы которых ниже величины прожиточного минимума;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2) справка, подтверждающая факт установления инвалидности, выданная федеральными государственными учреждениями медико-социальной экспертизы, - для граждан, являющихся инвалидами;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3) 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 - для граждан, являющихся соответственно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 w:rsidRPr="00C13668">
        <w:rPr>
          <w:color w:val="000000"/>
          <w:spacing w:val="3"/>
        </w:rPr>
        <w:t>4) 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</w:t>
      </w:r>
      <w:proofErr w:type="gramEnd"/>
      <w:r w:rsidRPr="00C13668">
        <w:rPr>
          <w:color w:val="000000"/>
          <w:spacing w:val="3"/>
        </w:rPr>
        <w:t xml:space="preserve"> ими наказания в виде лишения свободы, </w:t>
      </w:r>
      <w:proofErr w:type="gramStart"/>
      <w:r w:rsidRPr="00C13668">
        <w:rPr>
          <w:color w:val="000000"/>
          <w:spacing w:val="3"/>
        </w:rPr>
        <w:t>выданная</w:t>
      </w:r>
      <w:proofErr w:type="gramEnd"/>
      <w:r w:rsidRPr="00C13668">
        <w:rPr>
          <w:color w:val="000000"/>
          <w:spacing w:val="3"/>
        </w:rPr>
        <w:t xml:space="preserve"> соответствующим </w:t>
      </w:r>
      <w:proofErr w:type="gramStart"/>
      <w:r w:rsidRPr="00C13668">
        <w:rPr>
          <w:color w:val="000000"/>
          <w:spacing w:val="3"/>
        </w:rPr>
        <w:t>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попечения), - для детей-сирот и детей, оставшихся без попечения родителей</w:t>
      </w:r>
      <w:proofErr w:type="gramEnd"/>
      <w:r w:rsidRPr="00C13668">
        <w:rPr>
          <w:color w:val="000000"/>
          <w:spacing w:val="3"/>
        </w:rPr>
        <w:t>, лиц из числа детей-сирот и детей, оставшихся без попечения родителей;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 w:rsidRPr="00C13668">
        <w:rPr>
          <w:color w:val="000000"/>
          <w:spacing w:val="3"/>
        </w:rPr>
        <w:t>5) 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 - для лиц, желающих принять на воспитание в свою семью ребенка, оставшегося без</w:t>
      </w:r>
      <w:proofErr w:type="gramEnd"/>
      <w:r w:rsidRPr="00C13668">
        <w:rPr>
          <w:color w:val="000000"/>
          <w:spacing w:val="3"/>
        </w:rPr>
        <w:t xml:space="preserve"> попечения родителей;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6) решение суда об усыновлении ребенка, вступившее в законную силу, или свидетельство об усыновлении - для усыновителей;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>
        <w:rPr>
          <w:color w:val="000000"/>
          <w:spacing w:val="3"/>
        </w:rPr>
        <w:t xml:space="preserve">7) </w:t>
      </w:r>
      <w:r w:rsidRPr="00C13668">
        <w:rPr>
          <w:color w:val="000000"/>
          <w:spacing w:val="3"/>
        </w:rPr>
        <w:t xml:space="preserve"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</w:t>
      </w:r>
      <w:r w:rsidRPr="00C13668">
        <w:rPr>
          <w:color w:val="000000"/>
          <w:spacing w:val="3"/>
        </w:rPr>
        <w:lastRenderedPageBreak/>
        <w:t>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помощи, - для несовершеннолетних граждан, содержащихся в учреждениях системы профилактики безнадзорности</w:t>
      </w:r>
      <w:proofErr w:type="gramEnd"/>
      <w:r w:rsidRPr="00C13668">
        <w:rPr>
          <w:color w:val="000000"/>
          <w:spacing w:val="3"/>
        </w:rPr>
        <w:t xml:space="preserve"> и правонарушений несовершеннолетних или отбывающих уголовное наказание;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>
        <w:rPr>
          <w:color w:val="000000"/>
          <w:spacing w:val="3"/>
        </w:rPr>
        <w:t>8</w:t>
      </w:r>
      <w:r w:rsidRPr="00C13668">
        <w:rPr>
          <w:color w:val="000000"/>
          <w:spacing w:val="3"/>
        </w:rPr>
        <w:t>) справка учреждения, оказывающего психиатрическую помощь, подтверждающая факт оказания психиатрической помощи, - для граждан, имеющих право на бесплатную юридическую помощь в соответствии с </w:t>
      </w:r>
      <w:hyperlink r:id="rId5" w:history="1">
        <w:r w:rsidRPr="00C13668">
          <w:rPr>
            <w:rStyle w:val="a3"/>
            <w:color w:val="000000"/>
            <w:spacing w:val="3"/>
            <w:u w:val="none"/>
          </w:rPr>
          <w:t>Законом</w:t>
        </w:r>
      </w:hyperlink>
      <w:r w:rsidRPr="00C13668">
        <w:rPr>
          <w:color w:val="000000"/>
          <w:spacing w:val="3"/>
        </w:rPr>
        <w:t> Российской Федерации от 2 июля 1992 г. № 3185-I «О психиатрической помощи и гарантиях прав граждан при ее оказании»;</w:t>
      </w:r>
      <w:proofErr w:type="gramEnd"/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9</w:t>
      </w:r>
      <w:r w:rsidRPr="00C13668">
        <w:rPr>
          <w:color w:val="000000"/>
          <w:spacing w:val="3"/>
        </w:rPr>
        <w:t>) решение суда о признании граждан недееспособными - для граждан, признанных недееспособными;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10</w:t>
      </w:r>
      <w:r w:rsidRPr="00C13668">
        <w:rPr>
          <w:color w:val="000000"/>
          <w:spacing w:val="3"/>
        </w:rPr>
        <w:t>) для граждан, пострадавших в результате чрезвычайной ситуации: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 w:rsidRPr="00C13668">
        <w:rPr>
          <w:color w:val="000000"/>
          <w:spacing w:val="3"/>
        </w:rPr>
        <w:t xml:space="preserve">а) 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- для подтверждения факта гибели (смерти) лица в результате чрезвычайной ситуации, </w:t>
      </w:r>
      <w:bookmarkStart w:id="0" w:name="_GoBack"/>
      <w:bookmarkEnd w:id="0"/>
      <w:r w:rsidRPr="00C13668">
        <w:rPr>
          <w:color w:val="000000"/>
          <w:spacing w:val="3"/>
        </w:rPr>
        <w:t>а также свидетельство о заключении брака, свидетельство о рождении либо решение суда об установлении данного факта - соответственно для супруги (супруга), состоявшей (состоявшего) в зарегистрированном</w:t>
      </w:r>
      <w:proofErr w:type="gramEnd"/>
      <w:r w:rsidRPr="00C13668">
        <w:rPr>
          <w:color w:val="000000"/>
          <w:spacing w:val="3"/>
        </w:rPr>
        <w:t xml:space="preserve"> </w:t>
      </w:r>
      <w:proofErr w:type="gramStart"/>
      <w:r w:rsidRPr="00C13668">
        <w:rPr>
          <w:color w:val="000000"/>
          <w:spacing w:val="3"/>
        </w:rPr>
        <w:t>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- для лиц, находившихся на иждивении погибшего (умершего) в результате чрезвычайной ситуации;</w:t>
      </w:r>
      <w:proofErr w:type="gramEnd"/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б) акт судебно-медицинской экспертизы, документы, подтверждающие факт чрезвычайной ситуации (акты, справки уполномоченных органов), - для граждан, здоровью которых причинен вред в результате чрезвычайной ситуации;</w:t>
      </w:r>
    </w:p>
    <w:p w:rsid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в) акты, справки уполномоченных органов о повреждении или утрате жилого помещения, иного имущества либо документов в результате чрезвычайной ситуации - для граждан, лишившихся жилого помещения либо утративших полностью или частично иное имущество либо документы в результате чрезвычайной ситуации.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b/>
          <w:bCs/>
          <w:color w:val="000000"/>
          <w:spacing w:val="3"/>
        </w:rPr>
      </w:pP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b/>
          <w:bCs/>
          <w:color w:val="000000"/>
          <w:spacing w:val="3"/>
        </w:rPr>
        <w:t>Документами, подтверждающими принадлежность гражданина</w:t>
      </w:r>
      <w:r>
        <w:rPr>
          <w:b/>
          <w:bCs/>
          <w:color w:val="000000"/>
          <w:spacing w:val="3"/>
        </w:rPr>
        <w:t xml:space="preserve">                              </w:t>
      </w:r>
      <w:r w:rsidRPr="00C13668">
        <w:rPr>
          <w:b/>
          <w:bCs/>
          <w:color w:val="000000"/>
          <w:spacing w:val="3"/>
        </w:rPr>
        <w:t>к соответствующим категориям граждан, имеющим право на получение бесплатной юридической помощи в рамках государственной системы бесплатной юридической помощи на территории Краснодарского края дополнительно, являются: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 w:rsidRPr="00C13668">
        <w:rPr>
          <w:color w:val="000000"/>
          <w:spacing w:val="3"/>
        </w:rPr>
        <w:t>1) 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справки с места обучения детей - для граждан, имеющих трех и более детей;</w:t>
      </w:r>
      <w:proofErr w:type="gramEnd"/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2) свидетельство о смерти супруга (супруги), свидетельств</w:t>
      </w:r>
      <w:proofErr w:type="gramStart"/>
      <w:r w:rsidRPr="00C13668">
        <w:rPr>
          <w:color w:val="000000"/>
          <w:spacing w:val="3"/>
        </w:rPr>
        <w:t>о(</w:t>
      </w:r>
      <w:proofErr w:type="gramEnd"/>
      <w:r w:rsidRPr="00C13668">
        <w:rPr>
          <w:color w:val="000000"/>
          <w:spacing w:val="3"/>
        </w:rPr>
        <w:t>а) о рождении ребенка (детей) - для вдов (вдовцов), не вступивших в новый брак;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3) трудовая книжка и (или) сведения о трудовой деятельности, предусмотренные </w:t>
      </w:r>
      <w:hyperlink r:id="rId6" w:history="1">
        <w:r w:rsidRPr="00C13668">
          <w:rPr>
            <w:rStyle w:val="a3"/>
            <w:color w:val="000000"/>
            <w:spacing w:val="3"/>
            <w:u w:val="none"/>
          </w:rPr>
          <w:t>статьей 66.1</w:t>
        </w:r>
      </w:hyperlink>
      <w:r w:rsidRPr="00C13668">
        <w:rPr>
          <w:color w:val="000000"/>
          <w:spacing w:val="3"/>
        </w:rPr>
        <w:t> Трудового кодекса Российской Федерации, пенсионное удостоверение либо справка, выданная территориальным органом Пенсионного фонда Российской Федерации, подтверждающая назначение страховой пенсии по старости, - для неработающих граждан, получающих страховую пенсию по старости;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4) трудовая книжка и (или) сведения о трудовой деятельности, предусмотренные </w:t>
      </w:r>
      <w:hyperlink r:id="rId7" w:history="1">
        <w:r w:rsidRPr="00C13668">
          <w:rPr>
            <w:rStyle w:val="a3"/>
            <w:color w:val="000000"/>
            <w:spacing w:val="3"/>
            <w:u w:val="none"/>
          </w:rPr>
          <w:t>статьей 66.1</w:t>
        </w:r>
      </w:hyperlink>
      <w:r w:rsidRPr="00C13668">
        <w:rPr>
          <w:color w:val="000000"/>
          <w:spacing w:val="3"/>
        </w:rPr>
        <w:t xml:space="preserve"> Трудового кодекса Российской Федерации, - для </w:t>
      </w:r>
      <w:r w:rsidRPr="00C13668">
        <w:rPr>
          <w:color w:val="000000"/>
          <w:spacing w:val="3"/>
        </w:rPr>
        <w:lastRenderedPageBreak/>
        <w:t>неработающих граждан, достигших возраста 60 и 55 лет (соответственно мужчины и женщины);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5) удостоверение ветерана боевых действий единого образца - для ветеранов боевых действий;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proofErr w:type="gramStart"/>
      <w:r w:rsidRPr="00C13668">
        <w:rPr>
          <w:color w:val="000000"/>
          <w:spacing w:val="3"/>
        </w:rPr>
        <w:t>6) 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экспертизы, - для бывших несовершеннолетних узников</w:t>
      </w:r>
      <w:proofErr w:type="gramEnd"/>
      <w:r w:rsidRPr="00C13668">
        <w:rPr>
          <w:color w:val="000000"/>
          <w:spacing w:val="3"/>
        </w:rPr>
        <w:t xml:space="preserve"> фашизма;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color w:val="000000"/>
          <w:spacing w:val="3"/>
        </w:rPr>
      </w:pPr>
      <w:r w:rsidRPr="00C13668">
        <w:rPr>
          <w:color w:val="000000"/>
          <w:spacing w:val="3"/>
        </w:rPr>
        <w:t>7) медицинская справка, подтверждающая состояние беременности, или свидетельство о рождении ребенка (детей) - для беременных женщин и женщин, имеющих детей в возрасте до трех лет.</w:t>
      </w:r>
    </w:p>
    <w:p w:rsidR="00C13668" w:rsidRPr="00C13668" w:rsidRDefault="00C13668" w:rsidP="00C13668">
      <w:pPr>
        <w:pStyle w:val="1"/>
        <w:spacing w:before="0" w:after="0" w:line="240" w:lineRule="auto"/>
        <w:ind w:firstLine="709"/>
        <w:jc w:val="both"/>
        <w:rPr>
          <w:b/>
          <w:bCs/>
          <w:color w:val="000000"/>
          <w:spacing w:val="3"/>
        </w:rPr>
      </w:pPr>
      <w:proofErr w:type="gramStart"/>
      <w:r w:rsidRPr="00C13668">
        <w:rPr>
          <w:color w:val="000000"/>
          <w:spacing w:val="3"/>
        </w:rPr>
        <w:t>Документы представляются гражданами в подлинниках и копиях, либо в копиях, верность которых засвидетельствована лицами, имеющими право совершения нотариальных действий, либо выдавшими такие документы органами и организациями, если Федеральным законом от 27 июля 2010 г. № 210-ФЗ «Об организации предоставления государственных и муниципальных услуг» не предусмотрено, что представление таких документов или сведений из них должно осуществляться по соответствующему межведомственному запросу. </w:t>
      </w:r>
      <w:proofErr w:type="gramEnd"/>
    </w:p>
    <w:p w:rsidR="00C13668" w:rsidRPr="00F7246A" w:rsidRDefault="00C13668" w:rsidP="00C1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A">
        <w:rPr>
          <w:rFonts w:ascii="Times New Roman" w:hAnsi="Times New Roman" w:cs="Times New Roman"/>
          <w:sz w:val="24"/>
          <w:szCs w:val="24"/>
        </w:rPr>
        <w:t>Граждане, относящиеся к категориям, предусмотренным законодательством, могут обратиться за получением бесплатной юридической помощи в ГАУК КК «КТО «Премьера» им. Л.Г.Гатова»:</w:t>
      </w:r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A">
        <w:rPr>
          <w:rFonts w:ascii="Times New Roman" w:hAnsi="Times New Roman" w:cs="Times New Roman"/>
          <w:sz w:val="24"/>
          <w:szCs w:val="24"/>
        </w:rPr>
        <w:t>- направив обращение на электронную почту:  </w:t>
      </w:r>
      <w:hyperlink r:id="rId8" w:history="1">
        <w:r w:rsidRPr="00F724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premiera@mk.krasnodar.ru</w:t>
        </w:r>
      </w:hyperlink>
      <w:r w:rsidRPr="00F7246A">
        <w:rPr>
          <w:rFonts w:ascii="Times New Roman" w:hAnsi="Times New Roman" w:cs="Times New Roman"/>
          <w:sz w:val="24"/>
          <w:szCs w:val="24"/>
        </w:rPr>
        <w:t>;</w:t>
      </w:r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A">
        <w:rPr>
          <w:rFonts w:ascii="Times New Roman" w:hAnsi="Times New Roman" w:cs="Times New Roman"/>
          <w:sz w:val="24"/>
          <w:szCs w:val="24"/>
        </w:rPr>
        <w:t xml:space="preserve">- позвонив по телефону: </w:t>
      </w:r>
      <w:r w:rsidR="00E21525">
        <w:rPr>
          <w:rFonts w:ascii="Times New Roman" w:hAnsi="Times New Roman" w:cs="Times New Roman"/>
          <w:sz w:val="24"/>
          <w:szCs w:val="24"/>
        </w:rPr>
        <w:t xml:space="preserve">приемная - </w:t>
      </w:r>
      <w:r w:rsidRPr="00F7246A">
        <w:rPr>
          <w:rFonts w:ascii="Times New Roman" w:hAnsi="Times New Roman" w:cs="Times New Roman"/>
          <w:sz w:val="24"/>
          <w:szCs w:val="24"/>
        </w:rPr>
        <w:t>8 (861) 262-49-57;</w:t>
      </w:r>
      <w:r w:rsidR="00E21525">
        <w:rPr>
          <w:rFonts w:ascii="Times New Roman" w:hAnsi="Times New Roman" w:cs="Times New Roman"/>
          <w:sz w:val="24"/>
          <w:szCs w:val="24"/>
        </w:rPr>
        <w:t xml:space="preserve"> служба правового и документационного обеспечения – 8 (861) 262-42-01;</w:t>
      </w:r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A">
        <w:rPr>
          <w:rFonts w:ascii="Times New Roman" w:hAnsi="Times New Roman" w:cs="Times New Roman"/>
          <w:sz w:val="24"/>
          <w:szCs w:val="24"/>
        </w:rPr>
        <w:t xml:space="preserve">- направив письменное обращение по почте: 350000, г. Краснодар, ул. </w:t>
      </w:r>
      <w:proofErr w:type="gramStart"/>
      <w:r w:rsidRPr="00F7246A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F7246A">
        <w:rPr>
          <w:rFonts w:ascii="Times New Roman" w:hAnsi="Times New Roman" w:cs="Times New Roman"/>
          <w:sz w:val="24"/>
          <w:szCs w:val="24"/>
        </w:rPr>
        <w:t>, д. 44;</w:t>
      </w:r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A">
        <w:rPr>
          <w:rFonts w:ascii="Times New Roman" w:hAnsi="Times New Roman" w:cs="Times New Roman"/>
          <w:sz w:val="24"/>
          <w:szCs w:val="24"/>
        </w:rPr>
        <w:t xml:space="preserve">- обратиться по адресу расположения учреждения: г. Краснодар, ул. </w:t>
      </w:r>
      <w:proofErr w:type="gramStart"/>
      <w:r w:rsidRPr="00F7246A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F7246A">
        <w:rPr>
          <w:rFonts w:ascii="Times New Roman" w:hAnsi="Times New Roman" w:cs="Times New Roman"/>
          <w:sz w:val="24"/>
          <w:szCs w:val="24"/>
        </w:rPr>
        <w:t xml:space="preserve">, д. 44. Часы приема: понедельник – четверг с 9-00 до 18-00; пятница с 9-00 до 17-00; перерыв </w:t>
      </w:r>
      <w:r w:rsidR="003606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246A">
        <w:rPr>
          <w:rFonts w:ascii="Times New Roman" w:hAnsi="Times New Roman" w:cs="Times New Roman"/>
          <w:sz w:val="24"/>
          <w:szCs w:val="24"/>
        </w:rPr>
        <w:t xml:space="preserve">с 13-00 </w:t>
      </w:r>
      <w:proofErr w:type="gramStart"/>
      <w:r w:rsidRPr="00F724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246A">
        <w:rPr>
          <w:rFonts w:ascii="Times New Roman" w:hAnsi="Times New Roman" w:cs="Times New Roman"/>
          <w:sz w:val="24"/>
          <w:szCs w:val="24"/>
        </w:rPr>
        <w:t xml:space="preserve"> 13-48. </w:t>
      </w:r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A">
        <w:rPr>
          <w:rFonts w:ascii="Times New Roman" w:hAnsi="Times New Roman" w:cs="Times New Roman"/>
          <w:sz w:val="24"/>
          <w:szCs w:val="24"/>
        </w:rPr>
        <w:t>Официальный сайт учреждения: </w:t>
      </w:r>
      <w:hyperlink r:id="rId9" w:history="1">
        <w:r w:rsidRPr="00F724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 </w:t>
        </w:r>
        <w:hyperlink r:id="rId10" w:history="1">
          <w:r w:rsidRPr="00F7246A">
            <w:rPr>
              <w:rStyle w:val="a3"/>
              <w:rFonts w:ascii="Times New Roman" w:hAnsi="Times New Roman" w:cs="Times New Roman"/>
              <w:color w:val="auto"/>
              <w:sz w:val="24"/>
              <w:szCs w:val="24"/>
              <w:u w:val="none"/>
            </w:rPr>
            <w:t>to-premiera.com</w:t>
          </w:r>
        </w:hyperlink>
      </w:hyperlink>
    </w:p>
    <w:p w:rsidR="00F7246A" w:rsidRPr="00F7246A" w:rsidRDefault="00F7246A" w:rsidP="00F7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246A" w:rsidRPr="00F7246A" w:rsidSect="00C13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4C"/>
    <w:multiLevelType w:val="hybridMultilevel"/>
    <w:tmpl w:val="56F2EEAE"/>
    <w:lvl w:ilvl="0" w:tplc="02721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3FF1"/>
    <w:rsid w:val="000F529A"/>
    <w:rsid w:val="003606A0"/>
    <w:rsid w:val="00377C6C"/>
    <w:rsid w:val="00587979"/>
    <w:rsid w:val="006D3FCD"/>
    <w:rsid w:val="007E3756"/>
    <w:rsid w:val="00C13668"/>
    <w:rsid w:val="00D25B4D"/>
    <w:rsid w:val="00D83FF1"/>
    <w:rsid w:val="00E21525"/>
    <w:rsid w:val="00EB1EDD"/>
    <w:rsid w:val="00F34364"/>
    <w:rsid w:val="00F7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668"/>
    <w:rPr>
      <w:color w:val="0000FF"/>
      <w:u w:val="single"/>
    </w:rPr>
  </w:style>
  <w:style w:type="paragraph" w:customStyle="1" w:styleId="1">
    <w:name w:val="Обычный (веб)1"/>
    <w:basedOn w:val="a"/>
    <w:rsid w:val="00C1366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7246A"/>
    <w:pPr>
      <w:ind w:left="720"/>
      <w:contextualSpacing/>
    </w:pPr>
  </w:style>
  <w:style w:type="character" w:styleId="a5">
    <w:name w:val="Strong"/>
    <w:basedOn w:val="a0"/>
    <w:uiPriority w:val="22"/>
    <w:qFormat/>
    <w:rsid w:val="00F724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era@mk.krasnoda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EA6BBD4F232C9BC2BA8883DD77CCE8ECFCD36036BEDFBA18D8CD9961BE8716A51170EF93B742100C230E1BB8D12AC70169654C2B5K9V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DEA6BBD4F232C9BC2BA8883DD77CCE8ECFCD36036BEDFBA18D8CD9961BE8716A51170EF93B742100C230E1BB8D12AC70169654C2B5K9V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FDEA6BBD4F232C9BC2BA8883DD77CCE8ECFC837086CEDFBA18D8CD9961BE87178514F01FB3D6A2A568D76B4B4K8VEM" TargetMode="External"/><Relationship Id="rId10" Type="http://schemas.openxmlformats.org/officeDocument/2006/relationships/hyperlink" Target="http://www.to-premier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rburo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user-globa</dc:creator>
  <cp:lastModifiedBy>user-globa</cp:lastModifiedBy>
  <cp:revision>5</cp:revision>
  <cp:lastPrinted>2022-07-07T07:05:00Z</cp:lastPrinted>
  <dcterms:created xsi:type="dcterms:W3CDTF">2022-07-06T12:40:00Z</dcterms:created>
  <dcterms:modified xsi:type="dcterms:W3CDTF">2022-07-07T07:57:00Z</dcterms:modified>
</cp:coreProperties>
</file>